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743" w:rsidRPr="00764EA2" w:rsidRDefault="001C5743" w:rsidP="00E20A0B">
      <w:pPr>
        <w:spacing w:after="0" w:line="240" w:lineRule="auto"/>
        <w:jc w:val="center"/>
        <w:rPr>
          <w:rFonts w:ascii="Arial" w:hAnsi="Arial" w:cs="Arial"/>
          <w:b/>
          <w:bCs/>
          <w:color w:val="000000"/>
          <w:sz w:val="24"/>
          <w:szCs w:val="24"/>
          <w:shd w:val="clear" w:color="auto" w:fill="FFFFFF"/>
        </w:rPr>
      </w:pPr>
      <w:r w:rsidRPr="00764EA2">
        <w:rPr>
          <w:rFonts w:ascii="Arial" w:hAnsi="Arial" w:cs="Arial"/>
          <w:b/>
          <w:bCs/>
          <w:color w:val="000000"/>
          <w:sz w:val="24"/>
          <w:szCs w:val="24"/>
          <w:shd w:val="clear" w:color="auto" w:fill="FFFFFF"/>
        </w:rPr>
        <w:t xml:space="preserve">2020 Georgia K-8 State Qualifier Championship </w:t>
      </w:r>
    </w:p>
    <w:p w:rsidR="001C5743" w:rsidRPr="00764EA2" w:rsidRDefault="001C5743" w:rsidP="00E20A0B">
      <w:pPr>
        <w:spacing w:after="0" w:line="240" w:lineRule="auto"/>
        <w:jc w:val="center"/>
        <w:rPr>
          <w:rFonts w:ascii="Arial" w:hAnsi="Arial" w:cs="Arial"/>
          <w:sz w:val="24"/>
          <w:szCs w:val="24"/>
        </w:rPr>
      </w:pPr>
    </w:p>
    <w:p w:rsidR="001C5743" w:rsidRPr="00764EA2" w:rsidRDefault="001C5743" w:rsidP="00DA1EA7">
      <w:pPr>
        <w:spacing w:after="0" w:line="240" w:lineRule="auto"/>
        <w:jc w:val="center"/>
        <w:rPr>
          <w:rFonts w:ascii="Arial" w:hAnsi="Arial" w:cs="Arial"/>
          <w:b/>
          <w:bCs/>
          <w:sz w:val="24"/>
          <w:szCs w:val="24"/>
        </w:rPr>
      </w:pPr>
      <w:smartTag w:uri="urn:schemas-microsoft-com:office:smarttags" w:element="place">
        <w:smartTag w:uri="urn:schemas-microsoft-com:office:smarttags" w:element="PlaceName">
          <w:r w:rsidRPr="00764EA2">
            <w:rPr>
              <w:rFonts w:ascii="Arial" w:hAnsi="Arial" w:cs="Arial"/>
              <w:b/>
              <w:bCs/>
              <w:sz w:val="24"/>
              <w:szCs w:val="24"/>
            </w:rPr>
            <w:t>ADDENDUM</w:t>
          </w:r>
        </w:smartTag>
        <w:r w:rsidRPr="00764EA2">
          <w:rPr>
            <w:rFonts w:ascii="Arial" w:hAnsi="Arial" w:cs="Arial"/>
            <w:b/>
            <w:bCs/>
            <w:sz w:val="24"/>
            <w:szCs w:val="24"/>
          </w:rPr>
          <w:t xml:space="preserve"> </w:t>
        </w:r>
        <w:smartTag w:uri="urn:schemas-microsoft-com:office:smarttags" w:element="PlaceName">
          <w:r w:rsidRPr="00764EA2">
            <w:rPr>
              <w:rFonts w:ascii="Arial" w:hAnsi="Arial" w:cs="Arial"/>
              <w:b/>
              <w:bCs/>
              <w:sz w:val="24"/>
              <w:szCs w:val="24"/>
            </w:rPr>
            <w:t>FOR</w:t>
          </w:r>
        </w:smartTag>
        <w:r w:rsidRPr="00764EA2">
          <w:rPr>
            <w:rFonts w:ascii="Arial" w:hAnsi="Arial" w:cs="Arial"/>
            <w:b/>
            <w:bCs/>
            <w:sz w:val="24"/>
            <w:szCs w:val="24"/>
          </w:rPr>
          <w:t xml:space="preserve"> </w:t>
        </w:r>
        <w:smartTag w:uri="urn:schemas-microsoft-com:office:smarttags" w:element="PlaceType">
          <w:r w:rsidRPr="00764EA2">
            <w:rPr>
              <w:rFonts w:ascii="Arial" w:hAnsi="Arial" w:cs="Arial"/>
              <w:b/>
              <w:bCs/>
              <w:sz w:val="24"/>
              <w:szCs w:val="24"/>
            </w:rPr>
            <w:t>MIDDLE SCHOOL</w:t>
          </w:r>
        </w:smartTag>
      </w:smartTag>
      <w:r w:rsidRPr="00764EA2">
        <w:rPr>
          <w:rFonts w:ascii="Arial" w:hAnsi="Arial" w:cs="Arial"/>
          <w:b/>
          <w:bCs/>
          <w:sz w:val="24"/>
          <w:szCs w:val="24"/>
        </w:rPr>
        <w:t xml:space="preserve"> ELIGIBILITY RULES</w:t>
      </w:r>
    </w:p>
    <w:p w:rsidR="001C5743" w:rsidRPr="00764EA2" w:rsidRDefault="001C5743" w:rsidP="00DA1EA7">
      <w:pPr>
        <w:spacing w:after="0" w:line="240" w:lineRule="auto"/>
        <w:jc w:val="center"/>
        <w:rPr>
          <w:rFonts w:ascii="Arial" w:hAnsi="Arial" w:cs="Arial"/>
          <w:sz w:val="24"/>
          <w:szCs w:val="24"/>
        </w:rPr>
      </w:pPr>
    </w:p>
    <w:p w:rsidR="001C5743" w:rsidRPr="00764EA2" w:rsidRDefault="001C5743" w:rsidP="00B5543C">
      <w:pPr>
        <w:spacing w:after="0" w:line="240" w:lineRule="auto"/>
        <w:rPr>
          <w:rFonts w:ascii="Arial" w:hAnsi="Arial" w:cs="Arial"/>
          <w:b/>
          <w:bCs/>
          <w:color w:val="000000"/>
          <w:sz w:val="24"/>
          <w:szCs w:val="24"/>
        </w:rPr>
      </w:pPr>
    </w:p>
    <w:p w:rsidR="001C5743" w:rsidRPr="00764EA2" w:rsidRDefault="001C5743" w:rsidP="00B5543C">
      <w:pPr>
        <w:rPr>
          <w:rFonts w:ascii="Arial" w:hAnsi="Arial" w:cs="Arial"/>
          <w:color w:val="000000"/>
          <w:sz w:val="24"/>
          <w:szCs w:val="24"/>
        </w:rPr>
      </w:pPr>
      <w:r w:rsidRPr="00764EA2">
        <w:rPr>
          <w:rFonts w:ascii="Arial" w:hAnsi="Arial" w:cs="Arial"/>
          <w:color w:val="000000"/>
          <w:sz w:val="24"/>
          <w:szCs w:val="24"/>
        </w:rPr>
        <w:t xml:space="preserve">The 2020 K-8 State Qualifier Championship tournament will use the following rules. </w:t>
      </w:r>
    </w:p>
    <w:p w:rsidR="001C5743" w:rsidRPr="00764EA2" w:rsidRDefault="001C5743" w:rsidP="00B5543C">
      <w:pPr>
        <w:rPr>
          <w:rFonts w:ascii="Arial" w:hAnsi="Arial" w:cs="Arial"/>
          <w:b/>
          <w:bCs/>
          <w:color w:val="000000"/>
          <w:sz w:val="24"/>
          <w:szCs w:val="24"/>
        </w:rPr>
      </w:pPr>
    </w:p>
    <w:p w:rsidR="001C5743" w:rsidRPr="00764EA2" w:rsidRDefault="001C5743" w:rsidP="00B5543C">
      <w:pPr>
        <w:rPr>
          <w:rFonts w:ascii="Arial" w:hAnsi="Arial" w:cs="Arial"/>
          <w:color w:val="000000"/>
          <w:sz w:val="24"/>
          <w:szCs w:val="24"/>
        </w:rPr>
      </w:pPr>
      <w:r w:rsidRPr="00764EA2">
        <w:rPr>
          <w:rFonts w:ascii="Arial" w:hAnsi="Arial" w:cs="Arial"/>
          <w:b/>
          <w:bCs/>
          <w:color w:val="000000"/>
          <w:sz w:val="24"/>
          <w:szCs w:val="24"/>
        </w:rPr>
        <w:t>STUDENTS MUST PLAY IN A SECTION FOR WHICH THEY QUALIFY.</w:t>
      </w:r>
    </w:p>
    <w:p w:rsidR="001C5743" w:rsidRPr="00EE5F86" w:rsidRDefault="001C5743" w:rsidP="00B5543C">
      <w:pPr>
        <w:rPr>
          <w:rFonts w:ascii="Arial" w:hAnsi="Arial" w:cs="Arial"/>
          <w:b/>
          <w:bCs/>
          <w:color w:val="000000"/>
          <w:sz w:val="24"/>
          <w:szCs w:val="24"/>
        </w:rPr>
      </w:pPr>
      <w:r w:rsidRPr="00764EA2">
        <w:rPr>
          <w:rFonts w:ascii="Arial" w:hAnsi="Arial" w:cs="Arial"/>
          <w:b/>
          <w:bCs/>
          <w:color w:val="000000"/>
          <w:sz w:val="24"/>
          <w:szCs w:val="24"/>
        </w:rPr>
        <w:t>  </w:t>
      </w:r>
    </w:p>
    <w:p w:rsidR="001C5743" w:rsidRPr="00764EA2" w:rsidRDefault="001C5743" w:rsidP="00B5543C">
      <w:pPr>
        <w:rPr>
          <w:rFonts w:ascii="Arial" w:hAnsi="Arial" w:cs="Arial"/>
          <w:color w:val="000000"/>
          <w:sz w:val="24"/>
          <w:szCs w:val="24"/>
        </w:rPr>
      </w:pPr>
      <w:r w:rsidRPr="00764EA2">
        <w:rPr>
          <w:rFonts w:ascii="Arial" w:hAnsi="Arial" w:cs="Arial"/>
          <w:b/>
          <w:bCs/>
          <w:color w:val="000000"/>
          <w:sz w:val="24"/>
          <w:szCs w:val="24"/>
        </w:rPr>
        <w:t xml:space="preserve">EXCEPTIONS WILL ONLY BE GRANTED WHEN A SCHOOL’S ORGANIZATIONAL STRUCTURE DOES NOT </w:t>
      </w:r>
      <w:smartTag w:uri="urn:schemas-microsoft-com:office:smarttags" w:element="stockticker">
        <w:r w:rsidRPr="00764EA2">
          <w:rPr>
            <w:rFonts w:ascii="Arial" w:hAnsi="Arial" w:cs="Arial"/>
            <w:b/>
            <w:bCs/>
            <w:color w:val="000000"/>
            <w:sz w:val="24"/>
            <w:szCs w:val="24"/>
          </w:rPr>
          <w:t>FIT</w:t>
        </w:r>
      </w:smartTag>
      <w:r w:rsidRPr="00764EA2">
        <w:rPr>
          <w:rFonts w:ascii="Arial" w:hAnsi="Arial" w:cs="Arial"/>
          <w:b/>
          <w:bCs/>
          <w:color w:val="000000"/>
          <w:sz w:val="24"/>
          <w:szCs w:val="24"/>
        </w:rPr>
        <w:t xml:space="preserve"> NEATLY INTO A 6-8 GRADE STRUCTURE.</w:t>
      </w:r>
    </w:p>
    <w:p w:rsidR="001C5743" w:rsidRPr="00764EA2" w:rsidRDefault="001C5743" w:rsidP="00B5543C">
      <w:pPr>
        <w:rPr>
          <w:rFonts w:ascii="Arial" w:hAnsi="Arial" w:cs="Arial"/>
          <w:color w:val="000000"/>
          <w:sz w:val="24"/>
          <w:szCs w:val="24"/>
        </w:rPr>
      </w:pPr>
      <w:r w:rsidRPr="00764EA2">
        <w:rPr>
          <w:rFonts w:ascii="Arial" w:hAnsi="Arial" w:cs="Arial"/>
          <w:b/>
          <w:bCs/>
          <w:color w:val="000000"/>
          <w:sz w:val="24"/>
          <w:szCs w:val="24"/>
        </w:rPr>
        <w:t> </w:t>
      </w:r>
    </w:p>
    <w:p w:rsidR="001C5743" w:rsidRPr="00764EA2" w:rsidRDefault="001C5743" w:rsidP="00B5543C">
      <w:pPr>
        <w:rPr>
          <w:rFonts w:ascii="Arial" w:hAnsi="Arial" w:cs="Arial"/>
          <w:color w:val="000000"/>
          <w:sz w:val="24"/>
          <w:szCs w:val="24"/>
        </w:rPr>
      </w:pPr>
      <w:r w:rsidRPr="00764EA2">
        <w:rPr>
          <w:rFonts w:ascii="Arial" w:hAnsi="Arial" w:cs="Arial"/>
          <w:b/>
          <w:bCs/>
          <w:color w:val="000000"/>
          <w:sz w:val="24"/>
          <w:szCs w:val="24"/>
        </w:rPr>
        <w:t>E</w:t>
      </w:r>
      <w:r>
        <w:rPr>
          <w:rFonts w:ascii="Arial" w:hAnsi="Arial" w:cs="Arial"/>
          <w:b/>
          <w:bCs/>
          <w:color w:val="000000"/>
          <w:sz w:val="24"/>
          <w:szCs w:val="24"/>
        </w:rPr>
        <w:t>XAMPLES OF SOME STRUCTURES THAT WOULD BE GRANTED AN EXCEPION:</w:t>
      </w:r>
    </w:p>
    <w:p w:rsidR="001C5743" w:rsidRPr="00764EA2" w:rsidRDefault="001C5743" w:rsidP="00B5543C">
      <w:pPr>
        <w:rPr>
          <w:rFonts w:ascii="Arial" w:hAnsi="Arial" w:cs="Arial"/>
          <w:color w:val="000000"/>
          <w:sz w:val="24"/>
          <w:szCs w:val="24"/>
        </w:rPr>
      </w:pPr>
      <w:r w:rsidRPr="00764EA2">
        <w:rPr>
          <w:rFonts w:ascii="Arial" w:hAnsi="Arial" w:cs="Arial"/>
          <w:b/>
          <w:bCs/>
          <w:color w:val="000000"/>
          <w:sz w:val="24"/>
          <w:szCs w:val="24"/>
        </w:rPr>
        <w:t> </w:t>
      </w:r>
    </w:p>
    <w:p w:rsidR="001C5743" w:rsidRPr="00764EA2" w:rsidRDefault="001C5743" w:rsidP="00B5543C">
      <w:pPr>
        <w:ind w:left="360" w:hanging="360"/>
        <w:rPr>
          <w:rFonts w:ascii="Arial" w:hAnsi="Arial" w:cs="Arial"/>
          <w:color w:val="000000"/>
          <w:sz w:val="24"/>
          <w:szCs w:val="24"/>
        </w:rPr>
      </w:pPr>
      <w:r w:rsidRPr="00764EA2">
        <w:rPr>
          <w:rFonts w:ascii="Arial" w:hAnsi="Arial" w:cs="Arial"/>
          <w:color w:val="000000"/>
          <w:sz w:val="24"/>
          <w:szCs w:val="24"/>
        </w:rPr>
        <w:t>A)  My school has only grades 4 through 6.  In this case, the 6</w:t>
      </w:r>
      <w:r w:rsidRPr="00764EA2">
        <w:rPr>
          <w:rFonts w:ascii="Arial" w:hAnsi="Arial" w:cs="Arial"/>
          <w:color w:val="000000"/>
          <w:sz w:val="24"/>
          <w:szCs w:val="24"/>
          <w:vertAlign w:val="superscript"/>
        </w:rPr>
        <w:t>th</w:t>
      </w:r>
      <w:r w:rsidRPr="00764EA2">
        <w:rPr>
          <w:rFonts w:ascii="Arial" w:hAnsi="Arial" w:cs="Arial"/>
          <w:color w:val="000000"/>
          <w:sz w:val="24"/>
          <w:szCs w:val="24"/>
        </w:rPr>
        <w:t> graders would be alone in the Middle School section.  6</w:t>
      </w:r>
      <w:r w:rsidRPr="00764EA2">
        <w:rPr>
          <w:rFonts w:ascii="Arial" w:hAnsi="Arial" w:cs="Arial"/>
          <w:color w:val="000000"/>
          <w:sz w:val="24"/>
          <w:szCs w:val="24"/>
          <w:vertAlign w:val="superscript"/>
        </w:rPr>
        <w:t>th</w:t>
      </w:r>
      <w:r w:rsidRPr="00764EA2">
        <w:rPr>
          <w:rFonts w:ascii="Arial" w:hAnsi="Arial" w:cs="Arial"/>
          <w:color w:val="000000"/>
          <w:sz w:val="24"/>
          <w:szCs w:val="24"/>
        </w:rPr>
        <w:t>graders cannot play down.  4</w:t>
      </w:r>
      <w:r w:rsidRPr="00764EA2">
        <w:rPr>
          <w:rFonts w:ascii="Arial" w:hAnsi="Arial" w:cs="Arial"/>
          <w:color w:val="000000"/>
          <w:sz w:val="24"/>
          <w:szCs w:val="24"/>
          <w:vertAlign w:val="superscript"/>
        </w:rPr>
        <w:t>th</w:t>
      </w:r>
      <w:r w:rsidRPr="00764EA2">
        <w:rPr>
          <w:rFonts w:ascii="Arial" w:hAnsi="Arial" w:cs="Arial"/>
          <w:color w:val="000000"/>
          <w:sz w:val="24"/>
          <w:szCs w:val="24"/>
        </w:rPr>
        <w:t> and 5</w:t>
      </w:r>
      <w:r w:rsidRPr="00764EA2">
        <w:rPr>
          <w:rFonts w:ascii="Arial" w:hAnsi="Arial" w:cs="Arial"/>
          <w:color w:val="000000"/>
          <w:sz w:val="24"/>
          <w:szCs w:val="24"/>
          <w:vertAlign w:val="superscript"/>
        </w:rPr>
        <w:t>th</w:t>
      </w:r>
      <w:r w:rsidRPr="00764EA2">
        <w:rPr>
          <w:rFonts w:ascii="Arial" w:hAnsi="Arial" w:cs="Arial"/>
          <w:color w:val="000000"/>
          <w:sz w:val="24"/>
          <w:szCs w:val="24"/>
        </w:rPr>
        <w:t> graders would be allowed (but not required) to play in the Middle School section.</w:t>
      </w:r>
      <w:r>
        <w:rPr>
          <w:rFonts w:ascii="Arial" w:hAnsi="Arial" w:cs="Arial"/>
          <w:color w:val="000000"/>
          <w:sz w:val="24"/>
          <w:szCs w:val="24"/>
        </w:rPr>
        <w:t xml:space="preserve"> This school would be allowed to have some 4th and 5th graders play in Middle School and other 4th and 5th graders play in K-5.</w:t>
      </w:r>
    </w:p>
    <w:p w:rsidR="001C5743" w:rsidRPr="00764EA2" w:rsidRDefault="001C5743" w:rsidP="00B5543C">
      <w:pPr>
        <w:ind w:left="360" w:hanging="360"/>
        <w:rPr>
          <w:rFonts w:ascii="Arial" w:hAnsi="Arial" w:cs="Arial"/>
          <w:color w:val="000000"/>
          <w:sz w:val="24"/>
          <w:szCs w:val="24"/>
        </w:rPr>
      </w:pPr>
      <w:r w:rsidRPr="00764EA2">
        <w:rPr>
          <w:rFonts w:ascii="Arial" w:hAnsi="Arial" w:cs="Arial"/>
          <w:color w:val="000000"/>
          <w:sz w:val="24"/>
          <w:szCs w:val="24"/>
        </w:rPr>
        <w:t>B)  My school has grades 5 through 8.  In this case, the 5</w:t>
      </w:r>
      <w:r w:rsidRPr="00764EA2">
        <w:rPr>
          <w:rFonts w:ascii="Arial" w:hAnsi="Arial" w:cs="Arial"/>
          <w:color w:val="000000"/>
          <w:sz w:val="24"/>
          <w:szCs w:val="24"/>
          <w:vertAlign w:val="superscript"/>
        </w:rPr>
        <w:t>th</w:t>
      </w:r>
      <w:r w:rsidRPr="00764EA2">
        <w:rPr>
          <w:rFonts w:ascii="Arial" w:hAnsi="Arial" w:cs="Arial"/>
          <w:color w:val="000000"/>
          <w:sz w:val="24"/>
          <w:szCs w:val="24"/>
        </w:rPr>
        <w:t> graders would be alone in the K-5 section.  The 5</w:t>
      </w:r>
      <w:r w:rsidRPr="00764EA2">
        <w:rPr>
          <w:rFonts w:ascii="Arial" w:hAnsi="Arial" w:cs="Arial"/>
          <w:color w:val="000000"/>
          <w:sz w:val="24"/>
          <w:szCs w:val="24"/>
          <w:vertAlign w:val="superscript"/>
        </w:rPr>
        <w:t>th</w:t>
      </w:r>
      <w:r w:rsidRPr="00764EA2">
        <w:rPr>
          <w:rFonts w:ascii="Arial" w:hAnsi="Arial" w:cs="Arial"/>
          <w:color w:val="000000"/>
          <w:sz w:val="24"/>
          <w:szCs w:val="24"/>
        </w:rPr>
        <w:t> graders will be allowed to play up.</w:t>
      </w:r>
    </w:p>
    <w:p w:rsidR="001C5743" w:rsidRDefault="001C5743" w:rsidP="00B5543C">
      <w:pPr>
        <w:ind w:left="360" w:hanging="360"/>
        <w:rPr>
          <w:rFonts w:ascii="Arial" w:hAnsi="Arial" w:cs="Arial"/>
          <w:color w:val="000000"/>
          <w:sz w:val="24"/>
          <w:szCs w:val="24"/>
        </w:rPr>
      </w:pPr>
      <w:r w:rsidRPr="00764EA2">
        <w:rPr>
          <w:rFonts w:ascii="Arial" w:hAnsi="Arial" w:cs="Arial"/>
          <w:color w:val="000000"/>
          <w:sz w:val="24"/>
          <w:szCs w:val="24"/>
        </w:rPr>
        <w:t>C)  My school has grades 5 through 9.  In this case, both the 5</w:t>
      </w:r>
      <w:r w:rsidRPr="00764EA2">
        <w:rPr>
          <w:rFonts w:ascii="Arial" w:hAnsi="Arial" w:cs="Arial"/>
          <w:color w:val="000000"/>
          <w:sz w:val="24"/>
          <w:szCs w:val="24"/>
          <w:vertAlign w:val="superscript"/>
        </w:rPr>
        <w:t>th</w:t>
      </w:r>
      <w:r w:rsidRPr="00764EA2">
        <w:rPr>
          <w:rFonts w:ascii="Arial" w:hAnsi="Arial" w:cs="Arial"/>
          <w:color w:val="000000"/>
          <w:sz w:val="24"/>
          <w:szCs w:val="24"/>
        </w:rPr>
        <w:t> graders and 9</w:t>
      </w:r>
      <w:r w:rsidRPr="00764EA2">
        <w:rPr>
          <w:rFonts w:ascii="Arial" w:hAnsi="Arial" w:cs="Arial"/>
          <w:color w:val="000000"/>
          <w:sz w:val="24"/>
          <w:szCs w:val="24"/>
          <w:vertAlign w:val="superscript"/>
        </w:rPr>
        <w:t>th</w:t>
      </w:r>
      <w:r w:rsidRPr="00764EA2">
        <w:rPr>
          <w:rFonts w:ascii="Arial" w:hAnsi="Arial" w:cs="Arial"/>
          <w:color w:val="000000"/>
          <w:sz w:val="24"/>
          <w:szCs w:val="24"/>
        </w:rPr>
        <w:t> graders would be alone.  The 5</w:t>
      </w:r>
      <w:r w:rsidRPr="00764EA2">
        <w:rPr>
          <w:rFonts w:ascii="Arial" w:hAnsi="Arial" w:cs="Arial"/>
          <w:color w:val="000000"/>
          <w:sz w:val="24"/>
          <w:szCs w:val="24"/>
          <w:vertAlign w:val="superscript"/>
        </w:rPr>
        <w:t>th</w:t>
      </w:r>
      <w:r w:rsidRPr="00764EA2">
        <w:rPr>
          <w:rFonts w:ascii="Arial" w:hAnsi="Arial" w:cs="Arial"/>
          <w:color w:val="000000"/>
          <w:sz w:val="24"/>
          <w:szCs w:val="24"/>
        </w:rPr>
        <w:t> graders would be allowed to play up.  The 9</w:t>
      </w:r>
      <w:r w:rsidRPr="00764EA2">
        <w:rPr>
          <w:rFonts w:ascii="Arial" w:hAnsi="Arial" w:cs="Arial"/>
          <w:color w:val="000000"/>
          <w:sz w:val="24"/>
          <w:szCs w:val="24"/>
          <w:vertAlign w:val="superscript"/>
        </w:rPr>
        <w:t>th</w:t>
      </w:r>
      <w:r w:rsidRPr="00764EA2">
        <w:rPr>
          <w:rFonts w:ascii="Arial" w:hAnsi="Arial" w:cs="Arial"/>
          <w:color w:val="000000"/>
          <w:sz w:val="24"/>
          <w:szCs w:val="24"/>
        </w:rPr>
        <w:t xml:space="preserve"> graders are not eligible.  </w:t>
      </w:r>
    </w:p>
    <w:p w:rsidR="001C5743" w:rsidRPr="00764EA2" w:rsidRDefault="001C5743" w:rsidP="00B5543C">
      <w:pPr>
        <w:ind w:left="360" w:hanging="360"/>
        <w:rPr>
          <w:rFonts w:ascii="Arial" w:hAnsi="Arial" w:cs="Arial"/>
          <w:color w:val="000000"/>
          <w:sz w:val="24"/>
          <w:szCs w:val="24"/>
        </w:rPr>
      </w:pPr>
      <w:r w:rsidRPr="00764EA2">
        <w:rPr>
          <w:rFonts w:ascii="Arial" w:hAnsi="Arial" w:cs="Arial"/>
          <w:color w:val="000000"/>
          <w:sz w:val="24"/>
          <w:szCs w:val="24"/>
        </w:rPr>
        <w:t>D)  My school has grades K-6.  In this case, the 6</w:t>
      </w:r>
      <w:r w:rsidRPr="00764EA2">
        <w:rPr>
          <w:rFonts w:ascii="Arial" w:hAnsi="Arial" w:cs="Arial"/>
          <w:color w:val="000000"/>
          <w:sz w:val="24"/>
          <w:szCs w:val="24"/>
          <w:vertAlign w:val="superscript"/>
        </w:rPr>
        <w:t>th</w:t>
      </w:r>
      <w:r w:rsidRPr="00764EA2">
        <w:rPr>
          <w:rFonts w:ascii="Arial" w:hAnsi="Arial" w:cs="Arial"/>
          <w:color w:val="000000"/>
          <w:sz w:val="24"/>
          <w:szCs w:val="24"/>
        </w:rPr>
        <w:t> graders would be alone.  The 4</w:t>
      </w:r>
      <w:r w:rsidRPr="00764EA2">
        <w:rPr>
          <w:rFonts w:ascii="Arial" w:hAnsi="Arial" w:cs="Arial"/>
          <w:color w:val="000000"/>
          <w:sz w:val="24"/>
          <w:szCs w:val="24"/>
          <w:vertAlign w:val="superscript"/>
        </w:rPr>
        <w:t>th</w:t>
      </w:r>
      <w:r w:rsidRPr="00764EA2">
        <w:rPr>
          <w:rFonts w:ascii="Arial" w:hAnsi="Arial" w:cs="Arial"/>
          <w:color w:val="000000"/>
          <w:sz w:val="24"/>
          <w:szCs w:val="24"/>
        </w:rPr>
        <w:t> and 5</w:t>
      </w:r>
      <w:r w:rsidRPr="00764EA2">
        <w:rPr>
          <w:rFonts w:ascii="Arial" w:hAnsi="Arial" w:cs="Arial"/>
          <w:color w:val="000000"/>
          <w:sz w:val="24"/>
          <w:szCs w:val="24"/>
          <w:vertAlign w:val="superscript"/>
        </w:rPr>
        <w:t>th</w:t>
      </w:r>
      <w:r w:rsidRPr="00764EA2">
        <w:rPr>
          <w:rFonts w:ascii="Arial" w:hAnsi="Arial" w:cs="Arial"/>
          <w:color w:val="000000"/>
          <w:sz w:val="24"/>
          <w:szCs w:val="24"/>
        </w:rPr>
        <w:t> graders are allowed (but not required) to play up.  K-3 would not be allowed to play up.  This school would be allowed to have some 4</w:t>
      </w:r>
      <w:r w:rsidRPr="00764EA2">
        <w:rPr>
          <w:rFonts w:ascii="Arial" w:hAnsi="Arial" w:cs="Arial"/>
          <w:color w:val="000000"/>
          <w:sz w:val="24"/>
          <w:szCs w:val="24"/>
          <w:vertAlign w:val="superscript"/>
        </w:rPr>
        <w:t>th</w:t>
      </w:r>
      <w:r w:rsidRPr="00764EA2">
        <w:rPr>
          <w:rFonts w:ascii="Arial" w:hAnsi="Arial" w:cs="Arial"/>
          <w:color w:val="000000"/>
          <w:sz w:val="24"/>
          <w:szCs w:val="24"/>
        </w:rPr>
        <w:t> and 5</w:t>
      </w:r>
      <w:r w:rsidRPr="00764EA2">
        <w:rPr>
          <w:rFonts w:ascii="Arial" w:hAnsi="Arial" w:cs="Arial"/>
          <w:color w:val="000000"/>
          <w:sz w:val="24"/>
          <w:szCs w:val="24"/>
          <w:vertAlign w:val="superscript"/>
        </w:rPr>
        <w:t>th</w:t>
      </w:r>
      <w:r>
        <w:rPr>
          <w:rFonts w:ascii="Arial" w:hAnsi="Arial" w:cs="Arial"/>
          <w:color w:val="000000"/>
          <w:sz w:val="24"/>
          <w:szCs w:val="24"/>
        </w:rPr>
        <w:t xml:space="preserve"> graders </w:t>
      </w:r>
      <w:r w:rsidRPr="00764EA2">
        <w:rPr>
          <w:rFonts w:ascii="Arial" w:hAnsi="Arial" w:cs="Arial"/>
          <w:color w:val="000000"/>
          <w:sz w:val="24"/>
          <w:szCs w:val="24"/>
        </w:rPr>
        <w:t>play in Middle School and other 4</w:t>
      </w:r>
      <w:r w:rsidRPr="00764EA2">
        <w:rPr>
          <w:rFonts w:ascii="Arial" w:hAnsi="Arial" w:cs="Arial"/>
          <w:color w:val="000000"/>
          <w:sz w:val="24"/>
          <w:szCs w:val="24"/>
          <w:vertAlign w:val="superscript"/>
        </w:rPr>
        <w:t>th</w:t>
      </w:r>
      <w:r w:rsidRPr="00764EA2">
        <w:rPr>
          <w:rFonts w:ascii="Arial" w:hAnsi="Arial" w:cs="Arial"/>
          <w:color w:val="000000"/>
          <w:sz w:val="24"/>
          <w:szCs w:val="24"/>
        </w:rPr>
        <w:t> and 5</w:t>
      </w:r>
      <w:r w:rsidRPr="00764EA2">
        <w:rPr>
          <w:rFonts w:ascii="Arial" w:hAnsi="Arial" w:cs="Arial"/>
          <w:color w:val="000000"/>
          <w:sz w:val="24"/>
          <w:szCs w:val="24"/>
          <w:vertAlign w:val="superscript"/>
        </w:rPr>
        <w:t>th</w:t>
      </w:r>
      <w:r w:rsidRPr="00764EA2">
        <w:rPr>
          <w:rFonts w:ascii="Arial" w:hAnsi="Arial" w:cs="Arial"/>
          <w:color w:val="000000"/>
          <w:sz w:val="24"/>
          <w:szCs w:val="24"/>
        </w:rPr>
        <w:t> graders to play in K-5.</w:t>
      </w:r>
    </w:p>
    <w:p w:rsidR="001C5743" w:rsidRPr="00764EA2" w:rsidRDefault="001C5743" w:rsidP="00B5543C">
      <w:pPr>
        <w:rPr>
          <w:rFonts w:ascii="Arial" w:hAnsi="Arial" w:cs="Arial"/>
          <w:color w:val="000000"/>
          <w:sz w:val="24"/>
          <w:szCs w:val="24"/>
        </w:rPr>
      </w:pPr>
      <w:r w:rsidRPr="00764EA2">
        <w:rPr>
          <w:rFonts w:ascii="Arial" w:hAnsi="Arial" w:cs="Arial"/>
          <w:b/>
          <w:bCs/>
          <w:color w:val="000000"/>
          <w:sz w:val="24"/>
          <w:szCs w:val="24"/>
        </w:rPr>
        <w:t> </w:t>
      </w:r>
    </w:p>
    <w:p w:rsidR="001C5743" w:rsidRPr="00764EA2" w:rsidRDefault="001C5743" w:rsidP="00B5543C">
      <w:pPr>
        <w:rPr>
          <w:rFonts w:ascii="Arial" w:hAnsi="Arial" w:cs="Arial"/>
          <w:color w:val="000000"/>
          <w:sz w:val="24"/>
          <w:szCs w:val="24"/>
        </w:rPr>
      </w:pPr>
      <w:r>
        <w:rPr>
          <w:rFonts w:ascii="Arial" w:hAnsi="Arial" w:cs="Arial"/>
          <w:b/>
          <w:bCs/>
          <w:color w:val="000000"/>
          <w:sz w:val="24"/>
          <w:szCs w:val="24"/>
        </w:rPr>
        <w:t xml:space="preserve">IF YOUR SCHOOL </w:t>
      </w:r>
      <w:smartTag w:uri="urn:schemas-microsoft-com:office:smarttags" w:element="stockticker">
        <w:r>
          <w:rPr>
            <w:rFonts w:ascii="Arial" w:hAnsi="Arial" w:cs="Arial"/>
            <w:b/>
            <w:bCs/>
            <w:color w:val="000000"/>
            <w:sz w:val="24"/>
            <w:szCs w:val="24"/>
          </w:rPr>
          <w:t>HAS</w:t>
        </w:r>
      </w:smartTag>
      <w:r>
        <w:rPr>
          <w:rFonts w:ascii="Arial" w:hAnsi="Arial" w:cs="Arial"/>
          <w:b/>
          <w:bCs/>
          <w:color w:val="000000"/>
          <w:sz w:val="24"/>
          <w:szCs w:val="24"/>
        </w:rPr>
        <w:t xml:space="preserve"> SOME STRUCTURE NOT LISTED IN EXAMPLES A-D THAT DOES NOT </w:t>
      </w:r>
      <w:smartTag w:uri="urn:schemas-microsoft-com:office:smarttags" w:element="stockticker">
        <w:r>
          <w:rPr>
            <w:rFonts w:ascii="Arial" w:hAnsi="Arial" w:cs="Arial"/>
            <w:b/>
            <w:bCs/>
            <w:color w:val="000000"/>
            <w:sz w:val="24"/>
            <w:szCs w:val="24"/>
          </w:rPr>
          <w:t>FIT</w:t>
        </w:r>
      </w:smartTag>
      <w:r>
        <w:rPr>
          <w:rFonts w:ascii="Arial" w:hAnsi="Arial" w:cs="Arial"/>
          <w:b/>
          <w:bCs/>
          <w:color w:val="000000"/>
          <w:sz w:val="24"/>
          <w:szCs w:val="24"/>
        </w:rPr>
        <w:t xml:space="preserve"> INTO A K-5 </w:t>
      </w:r>
      <w:smartTag w:uri="urn:schemas-microsoft-com:office:smarttags" w:element="stockticker">
        <w:r>
          <w:rPr>
            <w:rFonts w:ascii="Arial" w:hAnsi="Arial" w:cs="Arial"/>
            <w:b/>
            <w:bCs/>
            <w:color w:val="000000"/>
            <w:sz w:val="24"/>
            <w:szCs w:val="24"/>
          </w:rPr>
          <w:t>AND</w:t>
        </w:r>
      </w:smartTag>
      <w:r>
        <w:rPr>
          <w:rFonts w:ascii="Arial" w:hAnsi="Arial" w:cs="Arial"/>
          <w:b/>
          <w:bCs/>
          <w:color w:val="000000"/>
          <w:sz w:val="24"/>
          <w:szCs w:val="24"/>
        </w:rPr>
        <w:t xml:space="preserve">/OR 6-8 STRUCTURE YOU </w:t>
      </w:r>
      <w:smartTag w:uri="urn:schemas-microsoft-com:office:smarttags" w:element="stockticker">
        <w:r>
          <w:rPr>
            <w:rFonts w:ascii="Arial" w:hAnsi="Arial" w:cs="Arial"/>
            <w:b/>
            <w:bCs/>
            <w:color w:val="000000"/>
            <w:sz w:val="24"/>
            <w:szCs w:val="24"/>
          </w:rPr>
          <w:t>MAY</w:t>
        </w:r>
      </w:smartTag>
      <w:r>
        <w:rPr>
          <w:rFonts w:ascii="Arial" w:hAnsi="Arial" w:cs="Arial"/>
          <w:b/>
          <w:bCs/>
          <w:color w:val="000000"/>
          <w:sz w:val="24"/>
          <w:szCs w:val="24"/>
        </w:rPr>
        <w:t xml:space="preserve"> EMAIL THE </w:t>
      </w:r>
      <w:bookmarkStart w:id="0" w:name="_GoBack"/>
      <w:r>
        <w:rPr>
          <w:rFonts w:ascii="Arial" w:hAnsi="Arial" w:cs="Arial"/>
          <w:b/>
          <w:bCs/>
          <w:color w:val="000000"/>
          <w:sz w:val="24"/>
          <w:szCs w:val="24"/>
        </w:rPr>
        <w:t>CHIEF TD TO REQUEST AN EXEMPTION.</w:t>
      </w:r>
    </w:p>
    <w:bookmarkEnd w:id="0"/>
    <w:p w:rsidR="001C5743" w:rsidRPr="00764EA2" w:rsidRDefault="001C5743" w:rsidP="00B5543C">
      <w:pPr>
        <w:rPr>
          <w:rFonts w:ascii="Arial" w:hAnsi="Arial" w:cs="Arial"/>
          <w:color w:val="000000"/>
          <w:sz w:val="24"/>
          <w:szCs w:val="24"/>
        </w:rPr>
      </w:pPr>
      <w:r w:rsidRPr="00764EA2">
        <w:rPr>
          <w:rFonts w:ascii="Arial" w:hAnsi="Arial" w:cs="Arial"/>
          <w:b/>
          <w:bCs/>
          <w:color w:val="000000"/>
          <w:sz w:val="24"/>
          <w:szCs w:val="24"/>
        </w:rPr>
        <w:t> </w:t>
      </w:r>
    </w:p>
    <w:p w:rsidR="001C5743" w:rsidRPr="00764EA2" w:rsidRDefault="001C5743" w:rsidP="00764EA2">
      <w:pPr>
        <w:pStyle w:val="ListParagraph"/>
        <w:numPr>
          <w:ilvl w:val="0"/>
          <w:numId w:val="1"/>
        </w:numPr>
        <w:spacing w:after="0" w:line="240" w:lineRule="auto"/>
        <w:rPr>
          <w:rFonts w:ascii="Arial" w:hAnsi="Arial" w:cs="Arial"/>
          <w:sz w:val="24"/>
          <w:szCs w:val="24"/>
        </w:rPr>
      </w:pPr>
      <w:r w:rsidRPr="00764EA2">
        <w:rPr>
          <w:rFonts w:ascii="Arial" w:hAnsi="Arial" w:cs="Arial"/>
          <w:sz w:val="24"/>
          <w:szCs w:val="24"/>
        </w:rPr>
        <w:t>Exceptions will be limited and will only be granted when a school’s organizational structure does not fit neatly into the tournament’s organizational structure.</w:t>
      </w:r>
    </w:p>
    <w:p w:rsidR="001C5743" w:rsidRPr="00764EA2" w:rsidRDefault="001C5743" w:rsidP="00764EA2">
      <w:pPr>
        <w:pStyle w:val="ListParagraph"/>
        <w:numPr>
          <w:ilvl w:val="0"/>
          <w:numId w:val="1"/>
        </w:numPr>
        <w:spacing w:after="0" w:line="240" w:lineRule="auto"/>
        <w:rPr>
          <w:rFonts w:ascii="Arial" w:hAnsi="Arial" w:cs="Arial"/>
          <w:sz w:val="24"/>
          <w:szCs w:val="24"/>
        </w:rPr>
      </w:pPr>
      <w:r w:rsidRPr="00764EA2">
        <w:rPr>
          <w:rFonts w:ascii="Arial" w:hAnsi="Arial" w:cs="Arial"/>
          <w:sz w:val="24"/>
          <w:szCs w:val="24"/>
        </w:rPr>
        <w:lastRenderedPageBreak/>
        <w:t>The intent in granting exceptions is to allow a student to participate with a team.  In evaluating requests, if a school has a single academic year that would be isolated into a section, then that would be a good case to grant an exception.</w:t>
      </w:r>
    </w:p>
    <w:p w:rsidR="001C5743" w:rsidRPr="00764EA2" w:rsidRDefault="001C5743" w:rsidP="00764EA2">
      <w:pPr>
        <w:pStyle w:val="ListParagraph"/>
        <w:numPr>
          <w:ilvl w:val="0"/>
          <w:numId w:val="1"/>
        </w:numPr>
        <w:spacing w:after="0" w:line="240" w:lineRule="auto"/>
        <w:rPr>
          <w:rFonts w:ascii="Arial" w:hAnsi="Arial" w:cs="Arial"/>
          <w:sz w:val="24"/>
          <w:szCs w:val="24"/>
        </w:rPr>
      </w:pPr>
      <w:r w:rsidRPr="00764EA2">
        <w:rPr>
          <w:rFonts w:ascii="Arial" w:hAnsi="Arial" w:cs="Arial"/>
          <w:sz w:val="24"/>
          <w:szCs w:val="24"/>
        </w:rPr>
        <w:t>Exceptions will not be granted because a particular school does not have enough interested players in grades 6-8 and needs a bigger pool to draw from.</w:t>
      </w:r>
    </w:p>
    <w:p w:rsidR="001C5743" w:rsidRPr="00764EA2" w:rsidRDefault="001C5743" w:rsidP="00764EA2">
      <w:pPr>
        <w:pStyle w:val="ListParagraph"/>
        <w:numPr>
          <w:ilvl w:val="0"/>
          <w:numId w:val="1"/>
        </w:numPr>
        <w:spacing w:after="0" w:line="240" w:lineRule="auto"/>
        <w:rPr>
          <w:rFonts w:ascii="Arial" w:hAnsi="Arial" w:cs="Arial"/>
          <w:sz w:val="24"/>
          <w:szCs w:val="24"/>
        </w:rPr>
      </w:pPr>
      <w:r w:rsidRPr="00764EA2">
        <w:rPr>
          <w:rFonts w:ascii="Arial" w:hAnsi="Arial" w:cs="Arial"/>
          <w:sz w:val="24"/>
          <w:szCs w:val="24"/>
        </w:rPr>
        <w:t>When granting exceptions, the chief TD will attempt to limit a school to draw from three grades and will not allow a school to draw from more than four grades unless specifically approved by the GCA board.</w:t>
      </w:r>
    </w:p>
    <w:p w:rsidR="001C5743" w:rsidRPr="00764EA2" w:rsidRDefault="001C5743" w:rsidP="00764EA2">
      <w:pPr>
        <w:pStyle w:val="ListParagraph"/>
        <w:numPr>
          <w:ilvl w:val="0"/>
          <w:numId w:val="1"/>
        </w:numPr>
        <w:spacing w:after="0" w:line="240" w:lineRule="auto"/>
        <w:rPr>
          <w:rFonts w:ascii="Arial" w:hAnsi="Arial" w:cs="Arial"/>
          <w:sz w:val="24"/>
          <w:szCs w:val="24"/>
        </w:rPr>
      </w:pPr>
      <w:r w:rsidRPr="00764EA2">
        <w:rPr>
          <w:rFonts w:ascii="Arial" w:hAnsi="Arial" w:cs="Arial"/>
          <w:sz w:val="24"/>
          <w:szCs w:val="24"/>
        </w:rPr>
        <w:t>Under no circumstances will a player from a higher grade be allowed to play in a lower graded section.</w:t>
      </w:r>
    </w:p>
    <w:p w:rsidR="001C5743" w:rsidRPr="00764EA2" w:rsidRDefault="001C5743" w:rsidP="00764EA2">
      <w:pPr>
        <w:pStyle w:val="ListParagraph"/>
        <w:numPr>
          <w:ilvl w:val="0"/>
          <w:numId w:val="1"/>
        </w:numPr>
        <w:spacing w:after="0" w:line="240" w:lineRule="auto"/>
        <w:rPr>
          <w:rFonts w:ascii="Arial" w:hAnsi="Arial" w:cs="Arial"/>
          <w:sz w:val="24"/>
          <w:szCs w:val="24"/>
        </w:rPr>
      </w:pPr>
      <w:r w:rsidRPr="00764EA2">
        <w:rPr>
          <w:rFonts w:ascii="Arial" w:hAnsi="Arial" w:cs="Arial"/>
          <w:sz w:val="24"/>
          <w:szCs w:val="24"/>
        </w:rPr>
        <w:t>Approved exceptions will be posted on the GCA website.</w:t>
      </w:r>
    </w:p>
    <w:p w:rsidR="001C5743" w:rsidRPr="00764EA2" w:rsidRDefault="001C5743" w:rsidP="00DA1EA7">
      <w:pPr>
        <w:spacing w:after="0" w:line="240" w:lineRule="auto"/>
        <w:rPr>
          <w:rFonts w:ascii="Arial" w:hAnsi="Arial" w:cs="Arial"/>
          <w:sz w:val="24"/>
          <w:szCs w:val="24"/>
        </w:rPr>
      </w:pPr>
    </w:p>
    <w:p w:rsidR="001C5743" w:rsidRPr="00764EA2" w:rsidRDefault="001C5743" w:rsidP="00DA1EA7">
      <w:pPr>
        <w:spacing w:after="0" w:line="240" w:lineRule="auto"/>
        <w:rPr>
          <w:rFonts w:ascii="Arial" w:hAnsi="Arial" w:cs="Arial"/>
          <w:sz w:val="24"/>
          <w:szCs w:val="24"/>
        </w:rPr>
      </w:pPr>
    </w:p>
    <w:p w:rsidR="001C5743" w:rsidRPr="00764EA2" w:rsidRDefault="001C5743" w:rsidP="002773FF">
      <w:pPr>
        <w:spacing w:after="0" w:line="240" w:lineRule="auto"/>
        <w:rPr>
          <w:rFonts w:ascii="Arial" w:hAnsi="Arial" w:cs="Arial"/>
          <w:sz w:val="24"/>
          <w:szCs w:val="24"/>
        </w:rPr>
      </w:pPr>
      <w:r w:rsidRPr="00764EA2">
        <w:rPr>
          <w:rFonts w:ascii="Arial" w:hAnsi="Arial" w:cs="Arial"/>
          <w:sz w:val="24"/>
          <w:szCs w:val="24"/>
        </w:rPr>
        <w:t>Please see the next page for some examples of how the chief TD will evaluate exception requests.</w:t>
      </w:r>
    </w:p>
    <w:p w:rsidR="001C5743" w:rsidRPr="00764EA2" w:rsidRDefault="001C5743" w:rsidP="00764EA2">
      <w:pPr>
        <w:spacing w:after="0" w:line="240" w:lineRule="auto"/>
        <w:rPr>
          <w:rFonts w:ascii="Arial" w:hAnsi="Arial" w:cs="Arial"/>
          <w:b/>
          <w:bCs/>
          <w:sz w:val="24"/>
          <w:szCs w:val="24"/>
        </w:rPr>
      </w:pPr>
      <w:r w:rsidRPr="00764EA2">
        <w:rPr>
          <w:rFonts w:ascii="Arial" w:hAnsi="Arial" w:cs="Arial"/>
          <w:sz w:val="24"/>
          <w:szCs w:val="24"/>
        </w:rPr>
        <w:br w:type="page"/>
      </w:r>
      <w:r w:rsidRPr="00764EA2">
        <w:rPr>
          <w:rFonts w:ascii="Arial" w:hAnsi="Arial" w:cs="Arial"/>
          <w:b/>
          <w:bCs/>
          <w:sz w:val="24"/>
          <w:szCs w:val="24"/>
        </w:rPr>
        <w:lastRenderedPageBreak/>
        <w:t>EXAMPLES OF EXCEPTION REQUESTS</w:t>
      </w:r>
    </w:p>
    <w:p w:rsidR="001C5743" w:rsidRPr="00764EA2" w:rsidRDefault="001C5743" w:rsidP="002773FF">
      <w:pPr>
        <w:spacing w:after="0" w:line="240" w:lineRule="auto"/>
        <w:jc w:val="center"/>
        <w:rPr>
          <w:rFonts w:ascii="Arial" w:hAnsi="Arial" w:cs="Arial"/>
          <w:b/>
          <w:bCs/>
          <w:sz w:val="24"/>
          <w:szCs w:val="24"/>
        </w:rPr>
      </w:pPr>
    </w:p>
    <w:p w:rsidR="001C5743" w:rsidRPr="00764EA2" w:rsidRDefault="001C5743" w:rsidP="005C03B7">
      <w:pPr>
        <w:spacing w:after="0" w:line="240" w:lineRule="auto"/>
        <w:rPr>
          <w:rFonts w:ascii="Arial" w:hAnsi="Arial" w:cs="Arial"/>
          <w:sz w:val="24"/>
          <w:szCs w:val="24"/>
        </w:rPr>
      </w:pPr>
    </w:p>
    <w:p w:rsidR="001C5743" w:rsidRPr="00764EA2" w:rsidRDefault="001C5743" w:rsidP="005C03B7">
      <w:pPr>
        <w:spacing w:after="0" w:line="240" w:lineRule="auto"/>
        <w:rPr>
          <w:rFonts w:ascii="Arial" w:hAnsi="Arial" w:cs="Arial"/>
          <w:b/>
          <w:bCs/>
          <w:sz w:val="24"/>
          <w:szCs w:val="24"/>
        </w:rPr>
      </w:pPr>
      <w:r w:rsidRPr="00764EA2">
        <w:rPr>
          <w:rFonts w:ascii="Arial" w:hAnsi="Arial" w:cs="Arial"/>
          <w:sz w:val="24"/>
          <w:szCs w:val="24"/>
        </w:rPr>
        <w:t xml:space="preserve">Here are some common examples:  </w:t>
      </w:r>
      <w:r w:rsidRPr="00764EA2">
        <w:rPr>
          <w:rFonts w:ascii="Arial" w:hAnsi="Arial" w:cs="Arial"/>
          <w:b/>
          <w:bCs/>
          <w:sz w:val="24"/>
          <w:szCs w:val="24"/>
        </w:rPr>
        <w:t>(NOTE:  even if your situation is covered below, you must still request an exception and you must register your player by the registration deadline)</w:t>
      </w:r>
    </w:p>
    <w:p w:rsidR="001C5743" w:rsidRPr="00764EA2" w:rsidRDefault="001C5743" w:rsidP="005C03B7">
      <w:pPr>
        <w:spacing w:after="0" w:line="240" w:lineRule="auto"/>
        <w:rPr>
          <w:rFonts w:ascii="Arial" w:hAnsi="Arial" w:cs="Arial"/>
          <w:sz w:val="24"/>
          <w:szCs w:val="24"/>
        </w:rPr>
      </w:pPr>
    </w:p>
    <w:p w:rsidR="001C5743" w:rsidRPr="00764EA2" w:rsidRDefault="001C5743" w:rsidP="005C03B7">
      <w:pPr>
        <w:pStyle w:val="ListParagraph"/>
        <w:numPr>
          <w:ilvl w:val="0"/>
          <w:numId w:val="2"/>
        </w:numPr>
        <w:spacing w:after="0" w:line="240" w:lineRule="auto"/>
        <w:rPr>
          <w:rFonts w:ascii="Arial" w:hAnsi="Arial" w:cs="Arial"/>
          <w:sz w:val="24"/>
          <w:szCs w:val="24"/>
        </w:rPr>
      </w:pPr>
      <w:r w:rsidRPr="00764EA2">
        <w:rPr>
          <w:rFonts w:ascii="Arial" w:hAnsi="Arial" w:cs="Arial"/>
          <w:sz w:val="24"/>
          <w:szCs w:val="24"/>
        </w:rPr>
        <w:t xml:space="preserve"> My school has only grades 4 through 6.  In this case, the 6</w:t>
      </w:r>
      <w:r w:rsidRPr="00764EA2">
        <w:rPr>
          <w:rFonts w:ascii="Arial" w:hAnsi="Arial" w:cs="Arial"/>
          <w:sz w:val="24"/>
          <w:szCs w:val="24"/>
          <w:vertAlign w:val="superscript"/>
        </w:rPr>
        <w:t>th</w:t>
      </w:r>
      <w:r w:rsidRPr="00764EA2">
        <w:rPr>
          <w:rFonts w:ascii="Arial" w:hAnsi="Arial" w:cs="Arial"/>
          <w:sz w:val="24"/>
          <w:szCs w:val="24"/>
        </w:rPr>
        <w:t xml:space="preserve"> graders would be alone in the Middle School section.  6</w:t>
      </w:r>
      <w:r w:rsidRPr="00764EA2">
        <w:rPr>
          <w:rFonts w:ascii="Arial" w:hAnsi="Arial" w:cs="Arial"/>
          <w:sz w:val="24"/>
          <w:szCs w:val="24"/>
          <w:vertAlign w:val="superscript"/>
        </w:rPr>
        <w:t>th</w:t>
      </w:r>
      <w:r w:rsidRPr="00764EA2">
        <w:rPr>
          <w:rFonts w:ascii="Arial" w:hAnsi="Arial" w:cs="Arial"/>
          <w:sz w:val="24"/>
          <w:szCs w:val="24"/>
        </w:rPr>
        <w:t xml:space="preserve"> graders cannot play down.  4</w:t>
      </w:r>
      <w:r w:rsidRPr="00764EA2">
        <w:rPr>
          <w:rFonts w:ascii="Arial" w:hAnsi="Arial" w:cs="Arial"/>
          <w:sz w:val="24"/>
          <w:szCs w:val="24"/>
          <w:vertAlign w:val="superscript"/>
        </w:rPr>
        <w:t>th</w:t>
      </w:r>
      <w:r w:rsidRPr="00764EA2">
        <w:rPr>
          <w:rFonts w:ascii="Arial" w:hAnsi="Arial" w:cs="Arial"/>
          <w:sz w:val="24"/>
          <w:szCs w:val="24"/>
        </w:rPr>
        <w:t xml:space="preserve"> and 5</w:t>
      </w:r>
      <w:r w:rsidRPr="00764EA2">
        <w:rPr>
          <w:rFonts w:ascii="Arial" w:hAnsi="Arial" w:cs="Arial"/>
          <w:sz w:val="24"/>
          <w:szCs w:val="24"/>
          <w:vertAlign w:val="superscript"/>
        </w:rPr>
        <w:t>th</w:t>
      </w:r>
      <w:r w:rsidRPr="00764EA2">
        <w:rPr>
          <w:rFonts w:ascii="Arial" w:hAnsi="Arial" w:cs="Arial"/>
          <w:sz w:val="24"/>
          <w:szCs w:val="24"/>
        </w:rPr>
        <w:t xml:space="preserve"> graders may play in the Middle School section.</w:t>
      </w:r>
    </w:p>
    <w:p w:rsidR="001C5743" w:rsidRPr="00764EA2" w:rsidRDefault="001C5743" w:rsidP="005C03B7">
      <w:pPr>
        <w:pStyle w:val="ListParagraph"/>
        <w:numPr>
          <w:ilvl w:val="0"/>
          <w:numId w:val="2"/>
        </w:numPr>
        <w:spacing w:after="0" w:line="240" w:lineRule="auto"/>
        <w:rPr>
          <w:rFonts w:ascii="Arial" w:hAnsi="Arial" w:cs="Arial"/>
          <w:sz w:val="24"/>
          <w:szCs w:val="24"/>
        </w:rPr>
      </w:pPr>
      <w:r w:rsidRPr="00764EA2">
        <w:rPr>
          <w:rFonts w:ascii="Arial" w:hAnsi="Arial" w:cs="Arial"/>
          <w:sz w:val="24"/>
          <w:szCs w:val="24"/>
        </w:rPr>
        <w:t>My school has grades 5 through 8.  In this case, the 5</w:t>
      </w:r>
      <w:r w:rsidRPr="00764EA2">
        <w:rPr>
          <w:rFonts w:ascii="Arial" w:hAnsi="Arial" w:cs="Arial"/>
          <w:sz w:val="24"/>
          <w:szCs w:val="24"/>
          <w:vertAlign w:val="superscript"/>
        </w:rPr>
        <w:t>th</w:t>
      </w:r>
      <w:r w:rsidRPr="00764EA2">
        <w:rPr>
          <w:rFonts w:ascii="Arial" w:hAnsi="Arial" w:cs="Arial"/>
          <w:sz w:val="24"/>
          <w:szCs w:val="24"/>
        </w:rPr>
        <w:t xml:space="preserve"> graders would be alone in the K-5 section.  The 5</w:t>
      </w:r>
      <w:r w:rsidRPr="00764EA2">
        <w:rPr>
          <w:rFonts w:ascii="Arial" w:hAnsi="Arial" w:cs="Arial"/>
          <w:sz w:val="24"/>
          <w:szCs w:val="24"/>
          <w:vertAlign w:val="superscript"/>
        </w:rPr>
        <w:t>th</w:t>
      </w:r>
      <w:r w:rsidRPr="00764EA2">
        <w:rPr>
          <w:rFonts w:ascii="Arial" w:hAnsi="Arial" w:cs="Arial"/>
          <w:sz w:val="24"/>
          <w:szCs w:val="24"/>
        </w:rPr>
        <w:t xml:space="preserve"> graders will be allowed to play up.</w:t>
      </w:r>
    </w:p>
    <w:p w:rsidR="001C5743" w:rsidRPr="00764EA2" w:rsidRDefault="001C5743" w:rsidP="005C03B7">
      <w:pPr>
        <w:pStyle w:val="ListParagraph"/>
        <w:numPr>
          <w:ilvl w:val="0"/>
          <w:numId w:val="2"/>
        </w:numPr>
        <w:spacing w:after="0" w:line="240" w:lineRule="auto"/>
        <w:rPr>
          <w:rFonts w:ascii="Arial" w:hAnsi="Arial" w:cs="Arial"/>
          <w:sz w:val="24"/>
          <w:szCs w:val="24"/>
        </w:rPr>
      </w:pPr>
      <w:r w:rsidRPr="00764EA2">
        <w:rPr>
          <w:rFonts w:ascii="Arial" w:hAnsi="Arial" w:cs="Arial"/>
          <w:sz w:val="24"/>
          <w:szCs w:val="24"/>
        </w:rPr>
        <w:t>My school has grades 5 through 9.  In this case, both the 5</w:t>
      </w:r>
      <w:r w:rsidRPr="00764EA2">
        <w:rPr>
          <w:rFonts w:ascii="Arial" w:hAnsi="Arial" w:cs="Arial"/>
          <w:sz w:val="24"/>
          <w:szCs w:val="24"/>
          <w:vertAlign w:val="superscript"/>
        </w:rPr>
        <w:t>th</w:t>
      </w:r>
      <w:r w:rsidRPr="00764EA2">
        <w:rPr>
          <w:rFonts w:ascii="Arial" w:hAnsi="Arial" w:cs="Arial"/>
          <w:sz w:val="24"/>
          <w:szCs w:val="24"/>
        </w:rPr>
        <w:t xml:space="preserve"> graders and 9</w:t>
      </w:r>
      <w:r w:rsidRPr="00764EA2">
        <w:rPr>
          <w:rFonts w:ascii="Arial" w:hAnsi="Arial" w:cs="Arial"/>
          <w:sz w:val="24"/>
          <w:szCs w:val="24"/>
          <w:vertAlign w:val="superscript"/>
        </w:rPr>
        <w:t>th</w:t>
      </w:r>
      <w:r w:rsidRPr="00764EA2">
        <w:rPr>
          <w:rFonts w:ascii="Arial" w:hAnsi="Arial" w:cs="Arial"/>
          <w:sz w:val="24"/>
          <w:szCs w:val="24"/>
        </w:rPr>
        <w:t xml:space="preserve"> graders would be alone.  The 5</w:t>
      </w:r>
      <w:r w:rsidRPr="00764EA2">
        <w:rPr>
          <w:rFonts w:ascii="Arial" w:hAnsi="Arial" w:cs="Arial"/>
          <w:sz w:val="24"/>
          <w:szCs w:val="24"/>
          <w:vertAlign w:val="superscript"/>
        </w:rPr>
        <w:t>th</w:t>
      </w:r>
      <w:r w:rsidRPr="00764EA2">
        <w:rPr>
          <w:rFonts w:ascii="Arial" w:hAnsi="Arial" w:cs="Arial"/>
          <w:sz w:val="24"/>
          <w:szCs w:val="24"/>
        </w:rPr>
        <w:t xml:space="preserve"> graders would be allowed to play up.  The 9</w:t>
      </w:r>
      <w:r w:rsidRPr="00764EA2">
        <w:rPr>
          <w:rFonts w:ascii="Arial" w:hAnsi="Arial" w:cs="Arial"/>
          <w:sz w:val="24"/>
          <w:szCs w:val="24"/>
          <w:vertAlign w:val="superscript"/>
        </w:rPr>
        <w:t>th</w:t>
      </w:r>
      <w:r w:rsidRPr="00764EA2">
        <w:rPr>
          <w:rFonts w:ascii="Arial" w:hAnsi="Arial" w:cs="Arial"/>
          <w:sz w:val="24"/>
          <w:szCs w:val="24"/>
        </w:rPr>
        <w:t xml:space="preserve"> graders are not eligible.  The 2019 High School Championship has already been held.  In future years, issues involving High School students and players “playing up” to the High School section may be addressed to the organizer of the High School Championship.</w:t>
      </w:r>
    </w:p>
    <w:p w:rsidR="001C5743" w:rsidRPr="00764EA2" w:rsidRDefault="001C5743" w:rsidP="005C03B7">
      <w:pPr>
        <w:pStyle w:val="ListParagraph"/>
        <w:numPr>
          <w:ilvl w:val="0"/>
          <w:numId w:val="2"/>
        </w:numPr>
        <w:spacing w:after="0" w:line="240" w:lineRule="auto"/>
        <w:rPr>
          <w:rFonts w:ascii="Arial" w:hAnsi="Arial" w:cs="Arial"/>
          <w:sz w:val="24"/>
          <w:szCs w:val="24"/>
        </w:rPr>
      </w:pPr>
      <w:r w:rsidRPr="00764EA2">
        <w:rPr>
          <w:rFonts w:ascii="Arial" w:hAnsi="Arial" w:cs="Arial"/>
          <w:sz w:val="24"/>
          <w:szCs w:val="24"/>
        </w:rPr>
        <w:t>My school has grades K-6.  In this case, the 6</w:t>
      </w:r>
      <w:r w:rsidRPr="00764EA2">
        <w:rPr>
          <w:rFonts w:ascii="Arial" w:hAnsi="Arial" w:cs="Arial"/>
          <w:sz w:val="24"/>
          <w:szCs w:val="24"/>
          <w:vertAlign w:val="superscript"/>
        </w:rPr>
        <w:t>th</w:t>
      </w:r>
      <w:r w:rsidRPr="00764EA2">
        <w:rPr>
          <w:rFonts w:ascii="Arial" w:hAnsi="Arial" w:cs="Arial"/>
          <w:sz w:val="24"/>
          <w:szCs w:val="24"/>
        </w:rPr>
        <w:t xml:space="preserve"> graders would be alone.  The 4</w:t>
      </w:r>
      <w:r w:rsidRPr="00764EA2">
        <w:rPr>
          <w:rFonts w:ascii="Arial" w:hAnsi="Arial" w:cs="Arial"/>
          <w:sz w:val="24"/>
          <w:szCs w:val="24"/>
          <w:vertAlign w:val="superscript"/>
        </w:rPr>
        <w:t>th</w:t>
      </w:r>
      <w:r w:rsidRPr="00764EA2">
        <w:rPr>
          <w:rFonts w:ascii="Arial" w:hAnsi="Arial" w:cs="Arial"/>
          <w:sz w:val="24"/>
          <w:szCs w:val="24"/>
        </w:rPr>
        <w:t xml:space="preserve"> and 5</w:t>
      </w:r>
      <w:r w:rsidRPr="00764EA2">
        <w:rPr>
          <w:rFonts w:ascii="Arial" w:hAnsi="Arial" w:cs="Arial"/>
          <w:sz w:val="24"/>
          <w:szCs w:val="24"/>
          <w:vertAlign w:val="superscript"/>
        </w:rPr>
        <w:t>th</w:t>
      </w:r>
      <w:r w:rsidRPr="00764EA2">
        <w:rPr>
          <w:rFonts w:ascii="Arial" w:hAnsi="Arial" w:cs="Arial"/>
          <w:sz w:val="24"/>
          <w:szCs w:val="24"/>
        </w:rPr>
        <w:t xml:space="preserve"> graders are allowed (but not required) to play up.  K-3 would not be allowed to play up.  This school would be allowed to have some 4</w:t>
      </w:r>
      <w:r w:rsidRPr="00764EA2">
        <w:rPr>
          <w:rFonts w:ascii="Arial" w:hAnsi="Arial" w:cs="Arial"/>
          <w:sz w:val="24"/>
          <w:szCs w:val="24"/>
          <w:vertAlign w:val="superscript"/>
        </w:rPr>
        <w:t>th</w:t>
      </w:r>
      <w:r w:rsidRPr="00764EA2">
        <w:rPr>
          <w:rFonts w:ascii="Arial" w:hAnsi="Arial" w:cs="Arial"/>
          <w:sz w:val="24"/>
          <w:szCs w:val="24"/>
        </w:rPr>
        <w:t xml:space="preserve"> and 5</w:t>
      </w:r>
      <w:r w:rsidRPr="00764EA2">
        <w:rPr>
          <w:rFonts w:ascii="Arial" w:hAnsi="Arial" w:cs="Arial"/>
          <w:sz w:val="24"/>
          <w:szCs w:val="24"/>
          <w:vertAlign w:val="superscript"/>
        </w:rPr>
        <w:t>th</w:t>
      </w:r>
      <w:r w:rsidRPr="00764EA2">
        <w:rPr>
          <w:rFonts w:ascii="Arial" w:hAnsi="Arial" w:cs="Arial"/>
          <w:sz w:val="24"/>
          <w:szCs w:val="24"/>
        </w:rPr>
        <w:t xml:space="preserve"> graders to play in Middle School and other 4</w:t>
      </w:r>
      <w:r w:rsidRPr="00764EA2">
        <w:rPr>
          <w:rFonts w:ascii="Arial" w:hAnsi="Arial" w:cs="Arial"/>
          <w:sz w:val="24"/>
          <w:szCs w:val="24"/>
          <w:vertAlign w:val="superscript"/>
        </w:rPr>
        <w:t>th</w:t>
      </w:r>
      <w:r w:rsidRPr="00764EA2">
        <w:rPr>
          <w:rFonts w:ascii="Arial" w:hAnsi="Arial" w:cs="Arial"/>
          <w:sz w:val="24"/>
          <w:szCs w:val="24"/>
        </w:rPr>
        <w:t xml:space="preserve"> and 5</w:t>
      </w:r>
      <w:r w:rsidRPr="00764EA2">
        <w:rPr>
          <w:rFonts w:ascii="Arial" w:hAnsi="Arial" w:cs="Arial"/>
          <w:sz w:val="24"/>
          <w:szCs w:val="24"/>
          <w:vertAlign w:val="superscript"/>
        </w:rPr>
        <w:t>th</w:t>
      </w:r>
      <w:r w:rsidRPr="00764EA2">
        <w:rPr>
          <w:rFonts w:ascii="Arial" w:hAnsi="Arial" w:cs="Arial"/>
          <w:sz w:val="24"/>
          <w:szCs w:val="24"/>
        </w:rPr>
        <w:t xml:space="preserve"> graders to play in K-5.</w:t>
      </w:r>
    </w:p>
    <w:p w:rsidR="001C5743" w:rsidRPr="00764EA2" w:rsidRDefault="001C5743" w:rsidP="005C03B7">
      <w:pPr>
        <w:pStyle w:val="ListParagraph"/>
        <w:numPr>
          <w:ilvl w:val="0"/>
          <w:numId w:val="2"/>
        </w:numPr>
        <w:spacing w:after="0" w:line="240" w:lineRule="auto"/>
        <w:rPr>
          <w:rFonts w:ascii="Arial" w:hAnsi="Arial" w:cs="Arial"/>
          <w:sz w:val="24"/>
          <w:szCs w:val="24"/>
        </w:rPr>
      </w:pPr>
      <w:r w:rsidRPr="00764EA2">
        <w:rPr>
          <w:rFonts w:ascii="Arial" w:hAnsi="Arial" w:cs="Arial"/>
          <w:sz w:val="24"/>
          <w:szCs w:val="24"/>
        </w:rPr>
        <w:t>My school has grades K-8.  I have a lot of children in grades K-5, but not many chess players in grades 6, 7, and 8,  Can I have students play up to make a full team?  No.  Your school has the grades to recruit from.  Not having enough interested players is not sufficient reason to grant an exception.</w:t>
      </w:r>
    </w:p>
    <w:p w:rsidR="001C5743" w:rsidRPr="00764EA2" w:rsidRDefault="001C5743" w:rsidP="002773FF">
      <w:pPr>
        <w:spacing w:after="0" w:line="240" w:lineRule="auto"/>
        <w:rPr>
          <w:rFonts w:ascii="Arial" w:hAnsi="Arial" w:cs="Arial"/>
          <w:sz w:val="24"/>
          <w:szCs w:val="24"/>
        </w:rPr>
      </w:pPr>
    </w:p>
    <w:p w:rsidR="001C5743" w:rsidRPr="00764EA2" w:rsidRDefault="001C5743" w:rsidP="002773FF">
      <w:pPr>
        <w:spacing w:after="0" w:line="240" w:lineRule="auto"/>
        <w:rPr>
          <w:rFonts w:ascii="Arial" w:hAnsi="Arial" w:cs="Arial"/>
          <w:sz w:val="24"/>
          <w:szCs w:val="24"/>
        </w:rPr>
      </w:pPr>
      <w:r w:rsidRPr="00764EA2">
        <w:rPr>
          <w:rFonts w:ascii="Arial" w:hAnsi="Arial" w:cs="Arial"/>
          <w:sz w:val="24"/>
          <w:szCs w:val="24"/>
        </w:rPr>
        <w:t>Cases not covered above will be evaluated by the chief TD using the principles explained in the eligibility rules addendum.</w:t>
      </w:r>
    </w:p>
    <w:sectPr w:rsidR="001C5743" w:rsidRPr="00764EA2" w:rsidSect="00960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E4EC3"/>
    <w:multiLevelType w:val="hybridMultilevel"/>
    <w:tmpl w:val="455C33DA"/>
    <w:lvl w:ilvl="0" w:tplc="B8D0A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0F14A6"/>
    <w:multiLevelType w:val="hybridMultilevel"/>
    <w:tmpl w:val="7820FBC4"/>
    <w:lvl w:ilvl="0" w:tplc="B322CB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324B6"/>
    <w:multiLevelType w:val="hybridMultilevel"/>
    <w:tmpl w:val="321E17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C1F5722"/>
    <w:multiLevelType w:val="hybridMultilevel"/>
    <w:tmpl w:val="56DEE792"/>
    <w:lvl w:ilvl="0" w:tplc="22A697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0B"/>
    <w:rsid w:val="00050AEE"/>
    <w:rsid w:val="00072687"/>
    <w:rsid w:val="00076DE9"/>
    <w:rsid w:val="000E422C"/>
    <w:rsid w:val="000F76A1"/>
    <w:rsid w:val="00102580"/>
    <w:rsid w:val="00123008"/>
    <w:rsid w:val="00127F4D"/>
    <w:rsid w:val="00182F04"/>
    <w:rsid w:val="001A72C6"/>
    <w:rsid w:val="001C5743"/>
    <w:rsid w:val="001F1BDB"/>
    <w:rsid w:val="0024226F"/>
    <w:rsid w:val="0025000E"/>
    <w:rsid w:val="002773FF"/>
    <w:rsid w:val="002E72D2"/>
    <w:rsid w:val="004342CF"/>
    <w:rsid w:val="00483DAB"/>
    <w:rsid w:val="004B149C"/>
    <w:rsid w:val="004E3D83"/>
    <w:rsid w:val="00517BAF"/>
    <w:rsid w:val="00522617"/>
    <w:rsid w:val="005548F2"/>
    <w:rsid w:val="00572109"/>
    <w:rsid w:val="005B710E"/>
    <w:rsid w:val="005C03B7"/>
    <w:rsid w:val="00616D52"/>
    <w:rsid w:val="006267DE"/>
    <w:rsid w:val="006904A2"/>
    <w:rsid w:val="00764EA2"/>
    <w:rsid w:val="007A1731"/>
    <w:rsid w:val="007B4D95"/>
    <w:rsid w:val="0084533C"/>
    <w:rsid w:val="0085111F"/>
    <w:rsid w:val="00885B69"/>
    <w:rsid w:val="008F1BD2"/>
    <w:rsid w:val="009601A6"/>
    <w:rsid w:val="00964006"/>
    <w:rsid w:val="0097486E"/>
    <w:rsid w:val="00987D7C"/>
    <w:rsid w:val="009A7952"/>
    <w:rsid w:val="00A44ED2"/>
    <w:rsid w:val="00A51A4D"/>
    <w:rsid w:val="00AA2EA9"/>
    <w:rsid w:val="00B34AF0"/>
    <w:rsid w:val="00B5543C"/>
    <w:rsid w:val="00C252E4"/>
    <w:rsid w:val="00C94338"/>
    <w:rsid w:val="00CD075C"/>
    <w:rsid w:val="00D06612"/>
    <w:rsid w:val="00D318AB"/>
    <w:rsid w:val="00DA1EA7"/>
    <w:rsid w:val="00DA3BBE"/>
    <w:rsid w:val="00DD24F6"/>
    <w:rsid w:val="00E20A0B"/>
    <w:rsid w:val="00E22415"/>
    <w:rsid w:val="00E361BE"/>
    <w:rsid w:val="00EA6DEB"/>
    <w:rsid w:val="00EB2999"/>
    <w:rsid w:val="00EE5F86"/>
    <w:rsid w:val="00F26510"/>
    <w:rsid w:val="00F41FA2"/>
    <w:rsid w:val="00FB499B"/>
    <w:rsid w:val="00FC2E46"/>
    <w:rsid w:val="00FD7B0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5:docId w15:val="{9183655C-64DE-45EC-9573-47674B1D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1A6"/>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20A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E20A0B"/>
    <w:rPr>
      <w:color w:val="0000FF"/>
      <w:u w:val="single"/>
    </w:rPr>
  </w:style>
  <w:style w:type="character" w:customStyle="1" w:styleId="UnresolvedMention1">
    <w:name w:val="Unresolved Mention1"/>
    <w:basedOn w:val="DefaultParagraphFont"/>
    <w:uiPriority w:val="99"/>
    <w:semiHidden/>
    <w:rsid w:val="007B4D95"/>
    <w:rPr>
      <w:color w:val="605E5C"/>
      <w:shd w:val="clear" w:color="auto" w:fill="E1DFDD"/>
    </w:rPr>
  </w:style>
  <w:style w:type="paragraph" w:styleId="ListParagraph">
    <w:name w:val="List Paragraph"/>
    <w:basedOn w:val="Normal"/>
    <w:uiPriority w:val="99"/>
    <w:qFormat/>
    <w:rsid w:val="00DA1EA7"/>
    <w:pPr>
      <w:ind w:left="720"/>
      <w:contextualSpacing/>
    </w:pPr>
  </w:style>
  <w:style w:type="paragraph" w:styleId="BalloonText">
    <w:name w:val="Balloon Text"/>
    <w:basedOn w:val="Normal"/>
    <w:link w:val="BalloonTextChar"/>
    <w:uiPriority w:val="99"/>
    <w:semiHidden/>
    <w:rsid w:val="00FC2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672321">
      <w:marLeft w:val="0"/>
      <w:marRight w:val="0"/>
      <w:marTop w:val="0"/>
      <w:marBottom w:val="0"/>
      <w:divBdr>
        <w:top w:val="none" w:sz="0" w:space="0" w:color="auto"/>
        <w:left w:val="none" w:sz="0" w:space="0" w:color="auto"/>
        <w:bottom w:val="none" w:sz="0" w:space="0" w:color="auto"/>
        <w:right w:val="none" w:sz="0" w:space="0" w:color="auto"/>
      </w:divBdr>
    </w:div>
    <w:div w:id="1847672322">
      <w:marLeft w:val="0"/>
      <w:marRight w:val="0"/>
      <w:marTop w:val="0"/>
      <w:marBottom w:val="0"/>
      <w:divBdr>
        <w:top w:val="none" w:sz="0" w:space="0" w:color="auto"/>
        <w:left w:val="none" w:sz="0" w:space="0" w:color="auto"/>
        <w:bottom w:val="none" w:sz="0" w:space="0" w:color="auto"/>
        <w:right w:val="none" w:sz="0" w:space="0" w:color="auto"/>
      </w:divBdr>
    </w:div>
    <w:div w:id="1847672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Baumstark</dc:creator>
  <cp:keywords/>
  <dc:description/>
  <cp:lastModifiedBy>Amrita Singh</cp:lastModifiedBy>
  <cp:revision>2</cp:revision>
  <dcterms:created xsi:type="dcterms:W3CDTF">2020-01-27T02:25:00Z</dcterms:created>
  <dcterms:modified xsi:type="dcterms:W3CDTF">2020-01-27T02:25:00Z</dcterms:modified>
</cp:coreProperties>
</file>